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14" w:rsidRDefault="00B74D9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Theme 12, Week 1- Prefixes: non-, in-, </w:t>
      </w:r>
      <w:proofErr w:type="spellStart"/>
      <w:r>
        <w:rPr>
          <w:rFonts w:ascii="Comic Sans MS" w:hAnsi="Comic Sans MS"/>
          <w:sz w:val="32"/>
          <w:szCs w:val="32"/>
        </w:rPr>
        <w:t>dis</w:t>
      </w:r>
      <w:proofErr w:type="spellEnd"/>
      <w:r>
        <w:rPr>
          <w:rFonts w:ascii="Comic Sans MS" w:hAnsi="Comic Sans MS"/>
          <w:sz w:val="32"/>
          <w:szCs w:val="32"/>
        </w:rPr>
        <w:t>-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discover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dishonor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distrust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disorder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insane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indifferent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incorrect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nonfat</w:t>
      </w:r>
    </w:p>
    <w:p w:rsidR="00B74D9F" w:rsidRDefault="00B74D9F" w:rsidP="00B74D9F">
      <w:pPr>
        <w:pStyle w:val="ListParagraph"/>
        <w:numPr>
          <w:ilvl w:val="0"/>
          <w:numId w:val="1"/>
        </w:numPr>
        <w:ind w:left="1440" w:hanging="10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nonliving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nonprofit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disappear</w:t>
      </w:r>
    </w:p>
    <w:p w:rsidR="00B74D9F" w:rsidRP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invisible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No Excuse Words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around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dislike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lastRenderedPageBreak/>
        <w:br/>
      </w:r>
      <w:r>
        <w:rPr>
          <w:rFonts w:ascii="Comic Sans MS" w:hAnsi="Comic Sans MS"/>
          <w:sz w:val="32"/>
          <w:szCs w:val="32"/>
          <w:u w:val="single"/>
        </w:rPr>
        <w:t>Words to Know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independent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pressure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astronaut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immense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Personal Words</w:t>
      </w:r>
    </w:p>
    <w:p w:rsid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challenge</w:t>
      </w:r>
    </w:p>
    <w:p w:rsidR="00B74D9F" w:rsidRPr="00B74D9F" w:rsidRDefault="00B74D9F" w:rsidP="00B74D9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occupation</w:t>
      </w:r>
    </w:p>
    <w:sectPr w:rsidR="00B74D9F" w:rsidRPr="00B74D9F" w:rsidSect="00B74D9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C1D"/>
    <w:multiLevelType w:val="hybridMultilevel"/>
    <w:tmpl w:val="A058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74D9F"/>
    <w:rsid w:val="00326014"/>
    <w:rsid w:val="00B7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2012-03-19T13:39:00Z</dcterms:created>
  <dcterms:modified xsi:type="dcterms:W3CDTF">2012-03-19T13:42:00Z</dcterms:modified>
</cp:coreProperties>
</file>